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84" w:rsidRPr="009046A6" w:rsidRDefault="00D07C84" w:rsidP="00D07C84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2</w:t>
      </w:r>
      <w:bookmarkStart w:id="0" w:name="_GoBack"/>
      <w:bookmarkEnd w:id="0"/>
    </w:p>
    <w:p w:rsidR="00D07C84" w:rsidRPr="009046A6" w:rsidRDefault="00D07C84" w:rsidP="00D07C84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</w:pPr>
      <w:r w:rsidRPr="009046A6"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技能大赛类别与</w:t>
      </w:r>
      <w:r w:rsidR="0072272A">
        <w:rPr>
          <w:rFonts w:ascii="Times New Roman" w:eastAsia="方正小标宋简体" w:hAnsi="Times New Roman" w:cs="Times New Roman" w:hint="eastAsia"/>
          <w:b/>
          <w:bCs/>
          <w:kern w:val="0"/>
          <w:sz w:val="32"/>
          <w:szCs w:val="32"/>
        </w:rPr>
        <w:t>免试申请</w:t>
      </w:r>
      <w:r w:rsidRPr="009046A6"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专业对照表（参考）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104"/>
        <w:gridCol w:w="1839"/>
        <w:gridCol w:w="2722"/>
        <w:gridCol w:w="2857"/>
      </w:tblGrid>
      <w:tr w:rsidR="00D07C84" w:rsidRPr="009046A6" w:rsidTr="0072272A">
        <w:trPr>
          <w:trHeight w:val="754"/>
        </w:trPr>
        <w:tc>
          <w:tcPr>
            <w:tcW w:w="1104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赛项</w:t>
            </w:r>
          </w:p>
        </w:tc>
        <w:tc>
          <w:tcPr>
            <w:tcW w:w="1839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组别</w:t>
            </w:r>
          </w:p>
        </w:tc>
        <w:tc>
          <w:tcPr>
            <w:tcW w:w="2722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赛项名称</w:t>
            </w:r>
          </w:p>
        </w:tc>
        <w:tc>
          <w:tcPr>
            <w:tcW w:w="2857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可免试申请专业</w:t>
            </w:r>
          </w:p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（参考）</w:t>
            </w:r>
          </w:p>
        </w:tc>
      </w:tr>
      <w:tr w:rsidR="0072272A" w:rsidRPr="009046A6" w:rsidTr="0072272A">
        <w:trPr>
          <w:trHeight w:val="850"/>
        </w:trPr>
        <w:tc>
          <w:tcPr>
            <w:tcW w:w="1104" w:type="dxa"/>
            <w:vMerge w:val="restart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全国职业技能大赛</w:t>
            </w:r>
          </w:p>
        </w:tc>
        <w:tc>
          <w:tcPr>
            <w:tcW w:w="1839" w:type="dxa"/>
            <w:vMerge w:val="restart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  <w:lang w:bidi="ar"/>
              </w:rPr>
              <w:t>电子与信息（中职组）</w:t>
            </w:r>
          </w:p>
        </w:tc>
        <w:tc>
          <w:tcPr>
            <w:tcW w:w="2722" w:type="dxa"/>
            <w:vAlign w:val="center"/>
          </w:tcPr>
          <w:p w:rsidR="0072272A" w:rsidRPr="001C2B92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color w:val="FF0000"/>
                <w:sz w:val="30"/>
                <w:szCs w:val="30"/>
              </w:rPr>
            </w:pPr>
            <w:r w:rsidRPr="001C2B92">
              <w:rPr>
                <w:rFonts w:ascii="Times New Roman" w:eastAsia="楷体" w:hAnsi="Times New Roman" w:cs="Times New Roman" w:hint="eastAsia"/>
                <w:color w:val="FF0000"/>
                <w:sz w:val="30"/>
                <w:szCs w:val="30"/>
              </w:rPr>
              <w:t>大数据应用与服务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72272A" w:rsidRPr="009046A6" w:rsidTr="0072272A">
        <w:trPr>
          <w:trHeight w:val="850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722" w:type="dxa"/>
            <w:vAlign w:val="center"/>
          </w:tcPr>
          <w:p w:rsidR="0072272A" w:rsidRPr="001C2B92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color w:val="FF0000"/>
                <w:sz w:val="30"/>
                <w:szCs w:val="30"/>
              </w:rPr>
            </w:pPr>
            <w:r w:rsidRPr="001C2B92">
              <w:rPr>
                <w:rFonts w:ascii="Times New Roman" w:eastAsia="楷体" w:hAnsi="Times New Roman" w:cs="Times New Roman" w:hint="eastAsia"/>
                <w:color w:val="FF0000"/>
                <w:sz w:val="30"/>
                <w:szCs w:val="30"/>
              </w:rPr>
              <w:t>网络建设与运维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72272A" w:rsidRPr="009046A6" w:rsidTr="0072272A">
        <w:trPr>
          <w:trHeight w:val="1236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722" w:type="dxa"/>
            <w:vAlign w:val="center"/>
          </w:tcPr>
          <w:p w:rsidR="0072272A" w:rsidRPr="001C2B92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color w:val="FF0000"/>
                <w:sz w:val="30"/>
                <w:szCs w:val="30"/>
                <w:lang w:bidi="ar"/>
              </w:rPr>
            </w:pPr>
            <w:r w:rsidRPr="001C2B92">
              <w:rPr>
                <w:rFonts w:ascii="Times New Roman" w:eastAsia="楷体" w:hAnsi="Times New Roman" w:cs="Times New Roman" w:hint="eastAsia"/>
                <w:color w:val="FF0000"/>
                <w:sz w:val="30"/>
                <w:szCs w:val="30"/>
              </w:rPr>
              <w:t>物联网应用与服务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72272A" w:rsidRPr="009046A6" w:rsidTr="0072272A">
        <w:trPr>
          <w:trHeight w:val="1267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722" w:type="dxa"/>
            <w:vAlign w:val="center"/>
          </w:tcPr>
          <w:p w:rsidR="0072272A" w:rsidRPr="001C2B92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color w:val="FF0000"/>
                <w:sz w:val="30"/>
                <w:szCs w:val="30"/>
                <w:lang w:bidi="ar"/>
              </w:rPr>
            </w:pPr>
            <w:r w:rsidRPr="001C2B92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移动应用与开发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>
              <w:rPr>
                <w:rFonts w:ascii="Times New Roman" w:eastAsia="楷体" w:hAnsi="Times New Roman" w:cs="Times New Roman" w:hint="eastAsia"/>
                <w:sz w:val="30"/>
                <w:szCs w:val="30"/>
              </w:rPr>
              <w:t>移动应用开发</w:t>
            </w:r>
          </w:p>
        </w:tc>
      </w:tr>
      <w:tr w:rsidR="0072272A" w:rsidRPr="009046A6" w:rsidTr="0072272A">
        <w:trPr>
          <w:trHeight w:val="850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9377A4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数字产品检测与维修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72272A" w:rsidRPr="009046A6" w:rsidTr="0072272A">
        <w:trPr>
          <w:trHeight w:val="1397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29675D">
              <w:rPr>
                <w:rFonts w:ascii="Times New Roman" w:eastAsia="楷体" w:hAnsi="Times New Roman" w:cs="Times New Roman"/>
                <w:bCs/>
                <w:color w:val="FF0000"/>
                <w:sz w:val="30"/>
                <w:szCs w:val="30"/>
                <w:lang w:bidi="ar"/>
              </w:rPr>
              <w:t>物联网</w:t>
            </w:r>
            <w:r w:rsidRPr="0029675D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应用与服务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72272A" w:rsidRPr="009046A6" w:rsidTr="0072272A">
        <w:trPr>
          <w:trHeight w:val="1275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土木建筑</w:t>
            </w:r>
          </w:p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29675D">
              <w:rPr>
                <w:rFonts w:ascii="Times New Roman" w:eastAsia="楷体" w:hAnsi="Times New Roman" w:cs="Times New Roman"/>
                <w:bCs/>
                <w:color w:val="FF0000"/>
                <w:sz w:val="30"/>
                <w:szCs w:val="30"/>
                <w:lang w:bidi="ar"/>
              </w:rPr>
              <w:t>网络</w:t>
            </w:r>
            <w:r w:rsidRPr="0029675D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建设与运维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</w:tc>
      </w:tr>
      <w:tr w:rsidR="0072272A" w:rsidRPr="009046A6" w:rsidTr="0072272A">
        <w:trPr>
          <w:trHeight w:val="1265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装备制造</w:t>
            </w:r>
          </w:p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0534C1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电子产品设计与应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</w:tc>
      </w:tr>
      <w:tr w:rsidR="0072272A" w:rsidRPr="009046A6" w:rsidTr="0072272A">
        <w:trPr>
          <w:trHeight w:val="1255"/>
        </w:trPr>
        <w:tc>
          <w:tcPr>
            <w:tcW w:w="1104" w:type="dxa"/>
            <w:vMerge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装备制造</w:t>
            </w:r>
          </w:p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0534C1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建筑信息模型建模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  <w:tr w:rsidR="0072272A" w:rsidRPr="009046A6" w:rsidTr="0072272A">
        <w:trPr>
          <w:trHeight w:val="1255"/>
        </w:trPr>
        <w:tc>
          <w:tcPr>
            <w:tcW w:w="1104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0534C1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无人机操控与维护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  <w:tr w:rsidR="0072272A" w:rsidRPr="009046A6" w:rsidTr="0072272A">
        <w:trPr>
          <w:trHeight w:val="1255"/>
        </w:trPr>
        <w:tc>
          <w:tcPr>
            <w:tcW w:w="1104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</w:p>
        </w:tc>
        <w:tc>
          <w:tcPr>
            <w:tcW w:w="2722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B61A2B"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通用机电设备安装与调</w:t>
            </w:r>
            <w:r>
              <w:rPr>
                <w:rFonts w:ascii="Times New Roman" w:eastAsia="楷体" w:hAnsi="Times New Roman" w:cs="Times New Roman" w:hint="eastAsia"/>
                <w:bCs/>
                <w:color w:val="FF0000"/>
                <w:sz w:val="30"/>
                <w:szCs w:val="30"/>
                <w:lang w:bidi="ar"/>
              </w:rPr>
              <w:t>试</w:t>
            </w:r>
          </w:p>
        </w:tc>
        <w:tc>
          <w:tcPr>
            <w:tcW w:w="2857" w:type="dxa"/>
            <w:vAlign w:val="center"/>
          </w:tcPr>
          <w:p w:rsidR="0072272A" w:rsidRPr="00F6216C" w:rsidRDefault="0072272A" w:rsidP="0072272A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</w:tbl>
    <w:p w:rsidR="00D07C84" w:rsidRPr="009046A6" w:rsidRDefault="00D07C84" w:rsidP="00D07C84">
      <w:pPr>
        <w:jc w:val="center"/>
        <w:rPr>
          <w:rFonts w:ascii="Times New Roman" w:eastAsia="楷体" w:hAnsi="Times New Roman" w:cs="Times New Roman"/>
          <w:szCs w:val="21"/>
        </w:rPr>
      </w:pPr>
    </w:p>
    <w:p w:rsidR="008921A1" w:rsidRDefault="008921A1"/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FCD" w:rsidRDefault="00D40FCD" w:rsidP="00D07C84">
      <w:r>
        <w:separator/>
      </w:r>
    </w:p>
  </w:endnote>
  <w:endnote w:type="continuationSeparator" w:id="0">
    <w:p w:rsidR="00D40FCD" w:rsidRDefault="00D40FCD" w:rsidP="00D0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FCD" w:rsidRDefault="00D40FCD" w:rsidP="00D07C84">
      <w:r>
        <w:separator/>
      </w:r>
    </w:p>
  </w:footnote>
  <w:footnote w:type="continuationSeparator" w:id="0">
    <w:p w:rsidR="00D40FCD" w:rsidRDefault="00D40FCD" w:rsidP="00D0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37"/>
    <w:rsid w:val="0072272A"/>
    <w:rsid w:val="008921A1"/>
    <w:rsid w:val="00C051A3"/>
    <w:rsid w:val="00CE1737"/>
    <w:rsid w:val="00D07C84"/>
    <w:rsid w:val="00D4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06B55-73E8-4A29-A899-CBC570B7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8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C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C84"/>
    <w:rPr>
      <w:sz w:val="18"/>
      <w:szCs w:val="18"/>
    </w:rPr>
  </w:style>
  <w:style w:type="table" w:styleId="a7">
    <w:name w:val="Table Grid"/>
    <w:basedOn w:val="a1"/>
    <w:rsid w:val="00D07C8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285</Characters>
  <Application>Microsoft Office Word</Application>
  <DocSecurity>0</DocSecurity>
  <Lines>2</Lines>
  <Paragraphs>1</Paragraphs>
  <ScaleCrop>false</ScaleCrop>
  <Company>HP Inc.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徐凌</cp:lastModifiedBy>
  <cp:revision>3</cp:revision>
  <dcterms:created xsi:type="dcterms:W3CDTF">2023-04-11T12:20:00Z</dcterms:created>
  <dcterms:modified xsi:type="dcterms:W3CDTF">2024-04-28T12:23:00Z</dcterms:modified>
</cp:coreProperties>
</file>